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6CF7" w:rsidR="00406CF7" w:rsidP="00F32970" w:rsidRDefault="00406CF7" w14:paraId="0D7BA380" w14:textId="77777777">
      <w:pPr>
        <w:pStyle w:val="NoSpacing"/>
        <w:rPr>
          <w:rStyle w:val="eop"/>
          <w:color w:val="002060"/>
          <w:sz w:val="32"/>
          <w:szCs w:val="32"/>
          <w:u w:val="single"/>
        </w:rPr>
      </w:pPr>
    </w:p>
    <w:p w:rsidRPr="005B174F" w:rsidR="00406CF7" w:rsidP="00F32970" w:rsidRDefault="00406CF7" w14:paraId="777F0C83" w14:textId="42BAEC4A">
      <w:pPr>
        <w:pStyle w:val="NoSpacing"/>
        <w:rPr>
          <w:rStyle w:val="eop"/>
          <w:rFonts w:cstheme="minorHAnsi"/>
          <w:b/>
          <w:bCs/>
          <w:color w:val="002060"/>
          <w:sz w:val="32"/>
          <w:szCs w:val="32"/>
          <w:u w:val="single"/>
        </w:rPr>
      </w:pPr>
      <w:r w:rsidRPr="005B174F">
        <w:rPr>
          <w:rStyle w:val="eop"/>
          <w:rFonts w:cstheme="minorHAnsi"/>
          <w:b/>
          <w:bCs/>
          <w:color w:val="002060"/>
          <w:sz w:val="32"/>
          <w:szCs w:val="32"/>
          <w:u w:val="single"/>
        </w:rPr>
        <w:t>BOARDROOM/MEETING/</w:t>
      </w:r>
      <w:r w:rsidRPr="005B174F" w:rsidR="00EE6598">
        <w:rPr>
          <w:rStyle w:val="eop"/>
          <w:rFonts w:cstheme="minorHAnsi"/>
          <w:b/>
          <w:bCs/>
          <w:color w:val="002060"/>
          <w:sz w:val="32"/>
          <w:szCs w:val="32"/>
          <w:u w:val="single"/>
        </w:rPr>
        <w:t>HOT DESKING</w:t>
      </w:r>
    </w:p>
    <w:p w:rsidRPr="005B174F" w:rsidR="00FF04BE" w:rsidP="00F32970" w:rsidRDefault="00406CF7" w14:paraId="1DC35444" w14:textId="47787C3C">
      <w:pPr>
        <w:pStyle w:val="NoSpacing"/>
        <w:rPr>
          <w:rFonts w:cstheme="minorHAnsi"/>
          <w:b/>
          <w:bCs/>
        </w:rPr>
      </w:pPr>
      <w:r w:rsidRPr="005B174F">
        <w:rPr>
          <w:rStyle w:val="eop"/>
          <w:rFonts w:cstheme="minorHAnsi"/>
          <w:b/>
          <w:bCs/>
          <w:color w:val="002060"/>
          <w:sz w:val="32"/>
          <w:szCs w:val="32"/>
          <w:u w:val="single"/>
        </w:rPr>
        <w:t xml:space="preserve">PRICE LIST </w:t>
      </w:r>
      <w:r w:rsidRPr="005B174F" w:rsidR="003B305F">
        <w:rPr>
          <w:rStyle w:val="eop"/>
          <w:rFonts w:cstheme="minorHAnsi"/>
          <w:b/>
          <w:bCs/>
          <w:color w:val="002060"/>
          <w:sz w:val="32"/>
          <w:szCs w:val="32"/>
          <w:u w:val="single"/>
        </w:rPr>
        <w:t>202</w:t>
      </w:r>
      <w:r w:rsidRPr="005B174F" w:rsidR="007475BB">
        <w:rPr>
          <w:rStyle w:val="eop"/>
          <w:rFonts w:cstheme="minorHAnsi"/>
          <w:b/>
          <w:bCs/>
          <w:color w:val="002060"/>
          <w:sz w:val="32"/>
          <w:szCs w:val="32"/>
          <w:u w:val="single"/>
        </w:rPr>
        <w:t>4</w:t>
      </w:r>
    </w:p>
    <w:p w:rsidRPr="005B174F" w:rsidR="00406CF7" w:rsidP="00F32970" w:rsidRDefault="00406CF7" w14:paraId="3DA89B98" w14:textId="77777777">
      <w:pPr>
        <w:pStyle w:val="NoSpacing"/>
        <w:rPr>
          <w:rStyle w:val="normaltextrun"/>
          <w:rFonts w:cstheme="minorHAnsi"/>
        </w:rPr>
      </w:pPr>
    </w:p>
    <w:p w:rsidRPr="005B174F" w:rsidR="00406CF7" w:rsidP="00F32970" w:rsidRDefault="00406CF7" w14:paraId="2D34EDDF" w14:textId="77777777">
      <w:pPr>
        <w:pStyle w:val="NoSpacing"/>
        <w:rPr>
          <w:rStyle w:val="normaltextrun"/>
          <w:rFonts w:cstheme="minorHAnsi"/>
        </w:rPr>
      </w:pPr>
    </w:p>
    <w:p w:rsidRPr="005B174F" w:rsidR="00FF04BE" w:rsidP="005B174F" w:rsidRDefault="00FF04BE" w14:paraId="6984719E" w14:textId="68420A43">
      <w:pPr>
        <w:pStyle w:val="NoSpacing"/>
        <w:jc w:val="both"/>
        <w:rPr>
          <w:rStyle w:val="eop"/>
          <w:rFonts w:cstheme="minorHAnsi"/>
        </w:rPr>
      </w:pPr>
      <w:r w:rsidRPr="005B174F">
        <w:rPr>
          <w:rStyle w:val="normaltextrun"/>
          <w:rFonts w:cstheme="minorHAnsi"/>
        </w:rPr>
        <w:t>Standard opening hours are 0900-1700. Earlier or later hours are available upon request and may incur an additional charge. A half day is 0900-1300 or 1300-1700.</w:t>
      </w:r>
      <w:r w:rsidRPr="005B174F">
        <w:rPr>
          <w:rStyle w:val="eop"/>
          <w:rFonts w:cstheme="minorHAnsi"/>
        </w:rPr>
        <w:t> </w:t>
      </w:r>
    </w:p>
    <w:p w:rsidRPr="005B174F" w:rsidR="00FF04BE" w:rsidP="005B174F" w:rsidRDefault="00FF04BE" w14:paraId="240B8742" w14:textId="77777777">
      <w:pPr>
        <w:pStyle w:val="NoSpacing"/>
        <w:jc w:val="both"/>
        <w:rPr>
          <w:rFonts w:cstheme="minorHAnsi"/>
        </w:rPr>
      </w:pPr>
    </w:p>
    <w:p w:rsidRPr="005B174F" w:rsidR="00FF04BE" w:rsidP="005B174F" w:rsidRDefault="00FF04BE" w14:paraId="1907AE17" w14:textId="6950AB5E">
      <w:pPr>
        <w:pStyle w:val="NoSpacing"/>
        <w:jc w:val="both"/>
        <w:rPr>
          <w:rStyle w:val="eop"/>
          <w:rFonts w:cstheme="minorHAnsi"/>
        </w:rPr>
      </w:pPr>
      <w:r w:rsidRPr="005B174F">
        <w:rPr>
          <w:rStyle w:val="normaltextrun"/>
          <w:rFonts w:cstheme="minorHAnsi"/>
        </w:rPr>
        <w:t>LIMITED FREE CAR PARKING – Please advise at the time of booking the number of spaces required. </w:t>
      </w:r>
      <w:r w:rsidRPr="005B174F">
        <w:rPr>
          <w:rStyle w:val="eop"/>
          <w:rFonts w:cstheme="minorHAnsi"/>
        </w:rPr>
        <w:t> </w:t>
      </w:r>
    </w:p>
    <w:p w:rsidRPr="005B174F" w:rsidR="00FF04BE" w:rsidP="005B174F" w:rsidRDefault="00FF04BE" w14:paraId="56CB1E6C" w14:textId="77777777">
      <w:pPr>
        <w:pStyle w:val="NoSpacing"/>
        <w:jc w:val="both"/>
        <w:rPr>
          <w:rFonts w:cstheme="minorHAnsi"/>
        </w:rPr>
      </w:pPr>
    </w:p>
    <w:p w:rsidRPr="005B174F" w:rsidR="00FF04BE" w:rsidP="005B174F" w:rsidRDefault="00FF04BE" w14:paraId="56AE6D37" w14:textId="1692357A">
      <w:pPr>
        <w:pStyle w:val="NoSpacing"/>
        <w:jc w:val="both"/>
        <w:rPr>
          <w:rStyle w:val="eop"/>
          <w:rFonts w:cstheme="minorHAnsi"/>
        </w:rPr>
      </w:pPr>
      <w:r w:rsidRPr="005B174F">
        <w:rPr>
          <w:rStyle w:val="normaltextrun"/>
          <w:rFonts w:cstheme="minorHAnsi"/>
        </w:rPr>
        <w:t xml:space="preserve">Charges are inclusive of unlimited tea and coffee, cooled filtered water, biscuits, flip charts, AV facilities via 65” flat screen, free </w:t>
      </w:r>
      <w:r w:rsidRPr="005B174F" w:rsidR="00AF5A52">
        <w:rPr>
          <w:rStyle w:val="spellingerror"/>
          <w:rFonts w:cstheme="minorHAnsi"/>
        </w:rPr>
        <w:t>Wi-Fi</w:t>
      </w:r>
      <w:r w:rsidRPr="005B174F">
        <w:rPr>
          <w:rStyle w:val="normaltextrun"/>
          <w:rFonts w:cstheme="minorHAnsi"/>
        </w:rPr>
        <w:t>. </w:t>
      </w:r>
      <w:r w:rsidRPr="005B174F">
        <w:rPr>
          <w:rStyle w:val="eop"/>
          <w:rFonts w:cstheme="minorHAnsi"/>
        </w:rPr>
        <w:t> </w:t>
      </w:r>
    </w:p>
    <w:p w:rsidRPr="005B174F" w:rsidR="00FF04BE" w:rsidP="005B174F" w:rsidRDefault="00FF04BE" w14:paraId="41C04FFF" w14:textId="77777777">
      <w:pPr>
        <w:pStyle w:val="NoSpacing"/>
        <w:jc w:val="both"/>
        <w:rPr>
          <w:rFonts w:cstheme="minorHAnsi"/>
        </w:rPr>
      </w:pPr>
    </w:p>
    <w:p w:rsidRPr="005B174F" w:rsidR="00FF04BE" w:rsidP="005B174F" w:rsidRDefault="00FF04BE" w14:paraId="7CA0AE0B" w14:textId="7111DC05">
      <w:pPr>
        <w:pStyle w:val="NoSpacing"/>
        <w:jc w:val="both"/>
        <w:rPr>
          <w:rStyle w:val="eop"/>
          <w:rFonts w:cstheme="minorHAnsi"/>
        </w:rPr>
      </w:pPr>
      <w:r w:rsidRPr="005B174F">
        <w:rPr>
          <w:rStyle w:val="normaltextrun"/>
          <w:rFonts w:cstheme="minorHAnsi"/>
        </w:rPr>
        <w:t>Finger buffets available from £</w:t>
      </w:r>
      <w:r w:rsidRPr="005B174F" w:rsidR="00271516">
        <w:rPr>
          <w:rStyle w:val="normaltextrun"/>
          <w:rFonts w:cstheme="minorHAnsi"/>
        </w:rPr>
        <w:t>8</w:t>
      </w:r>
      <w:r w:rsidRPr="005B174F">
        <w:rPr>
          <w:rStyle w:val="normaltextrun"/>
          <w:rFonts w:cstheme="minorHAnsi"/>
        </w:rPr>
        <w:t>.</w:t>
      </w:r>
      <w:r w:rsidRPr="005B174F" w:rsidR="00CB3E1A">
        <w:rPr>
          <w:rStyle w:val="normaltextrun"/>
          <w:rFonts w:cstheme="minorHAnsi"/>
        </w:rPr>
        <w:t>25</w:t>
      </w:r>
      <w:r w:rsidRPr="005B174F">
        <w:rPr>
          <w:rStyle w:val="normaltextrun"/>
          <w:rFonts w:cstheme="minorHAnsi"/>
        </w:rPr>
        <w:t xml:space="preserve"> per head. Please enquire at time of booking. </w:t>
      </w:r>
      <w:r w:rsidRPr="005B174F">
        <w:rPr>
          <w:rStyle w:val="eop"/>
          <w:rFonts w:cstheme="minorHAnsi"/>
        </w:rPr>
        <w:t> </w:t>
      </w:r>
    </w:p>
    <w:p w:rsidRPr="005B174F" w:rsidR="002F5863" w:rsidP="00F32970" w:rsidRDefault="002F5863" w14:paraId="36985360" w14:textId="77777777">
      <w:pPr>
        <w:pStyle w:val="NoSpacing"/>
        <w:rPr>
          <w:rFonts w:cstheme="minorHAnsi"/>
        </w:rPr>
      </w:pPr>
    </w:p>
    <w:p w:rsidRPr="005B174F" w:rsidR="00723F9D" w:rsidP="00F32970" w:rsidRDefault="00723F9D" w14:paraId="3B173BF1" w14:textId="09C9B851">
      <w:pPr>
        <w:pStyle w:val="NoSpacing"/>
        <w:rPr>
          <w:rFonts w:eastAsia="Times New Roman" w:cstheme="minorHAnsi"/>
          <w:color w:val="2F5496"/>
          <w:lang w:eastAsia="en-GB"/>
        </w:rPr>
      </w:pPr>
      <w:r w:rsidRPr="005B174F">
        <w:rPr>
          <w:rFonts w:eastAsia="Times New Roman" w:cstheme="minorHAnsi"/>
          <w:color w:val="2F5496"/>
          <w:lang w:eastAsia="en-GB"/>
        </w:rPr>
        <w:t> </w:t>
      </w:r>
    </w:p>
    <w:tbl>
      <w:tblPr>
        <w:tblStyle w:val="TableGrid"/>
        <w:tblW w:w="10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3"/>
        <w:gridCol w:w="2835"/>
        <w:gridCol w:w="2698"/>
      </w:tblGrid>
      <w:tr w:rsidRPr="005B174F" w:rsidR="002F5863" w:rsidTr="7BA8A449" w14:paraId="42EA0364" w14:textId="77777777">
        <w:tc>
          <w:tcPr>
            <w:tcW w:w="4673" w:type="dxa"/>
            <w:tcMar/>
          </w:tcPr>
          <w:p w:rsidRPr="005B174F" w:rsidR="002F5863" w:rsidP="00F32970" w:rsidRDefault="002F5863" w14:paraId="24B414A4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5B174F">
              <w:rPr>
                <w:rFonts w:cstheme="minorHAnsi"/>
                <w:b/>
                <w:bCs/>
              </w:rPr>
              <w:t>BOARDROOM/MEETING/SEMINAR ROOMS</w:t>
            </w:r>
          </w:p>
          <w:p w:rsidRPr="005B174F" w:rsidR="002F5863" w:rsidP="00F32970" w:rsidRDefault="002F5863" w14:paraId="2B88AEB9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  <w:tcMar/>
          </w:tcPr>
          <w:p w:rsidRPr="005B174F" w:rsidR="002F5863" w:rsidP="00F32970" w:rsidRDefault="002F5863" w14:paraId="35A3AC33" w14:textId="77777777">
            <w:pPr>
              <w:pStyle w:val="NoSpacing"/>
              <w:rPr>
                <w:rFonts w:cstheme="minorHAnsi"/>
              </w:rPr>
            </w:pPr>
            <w:r w:rsidRPr="005B174F">
              <w:rPr>
                <w:rFonts w:cstheme="minorHAnsi"/>
                <w:b/>
                <w:bCs/>
              </w:rPr>
              <w:t>Per Day</w:t>
            </w:r>
          </w:p>
        </w:tc>
        <w:tc>
          <w:tcPr>
            <w:tcW w:w="2698" w:type="dxa"/>
            <w:tcMar/>
          </w:tcPr>
          <w:p w:rsidRPr="005B174F" w:rsidR="002F5863" w:rsidP="00F32970" w:rsidRDefault="002F5863" w14:paraId="6311F4D2" w14:textId="77777777">
            <w:pPr>
              <w:pStyle w:val="NoSpacing"/>
              <w:rPr>
                <w:rFonts w:cstheme="minorHAnsi"/>
              </w:rPr>
            </w:pPr>
            <w:r w:rsidRPr="005B174F">
              <w:rPr>
                <w:rFonts w:cstheme="minorHAnsi"/>
                <w:b/>
                <w:bCs/>
              </w:rPr>
              <w:t>Per ½ Day</w:t>
            </w:r>
          </w:p>
        </w:tc>
      </w:tr>
      <w:tr w:rsidRPr="005B174F" w:rsidR="002F5863" w:rsidTr="7BA8A449" w14:paraId="65326EF3" w14:textId="77777777">
        <w:tc>
          <w:tcPr>
            <w:tcW w:w="4673" w:type="dxa"/>
            <w:tcMar/>
          </w:tcPr>
          <w:p w:rsidRPr="005B174F" w:rsidR="002F5863" w:rsidP="00F32970" w:rsidRDefault="002F5863" w14:paraId="2690EAC5" w14:textId="77777777">
            <w:pPr>
              <w:pStyle w:val="NoSpacing"/>
              <w:rPr>
                <w:rFonts w:cstheme="minorHAnsi"/>
              </w:rPr>
            </w:pPr>
            <w:r w:rsidRPr="005B174F">
              <w:rPr>
                <w:rFonts w:cstheme="minorHAnsi"/>
                <w:b/>
                <w:bCs/>
              </w:rPr>
              <w:t>Spitfire Suite</w:t>
            </w:r>
            <w:r w:rsidRPr="005B174F">
              <w:rPr>
                <w:rFonts w:cstheme="minorHAnsi"/>
              </w:rPr>
              <w:t xml:space="preserve"> – Up to 10 people</w:t>
            </w:r>
          </w:p>
        </w:tc>
        <w:tc>
          <w:tcPr>
            <w:tcW w:w="2835" w:type="dxa"/>
            <w:tcMar/>
          </w:tcPr>
          <w:p w:rsidRPr="005B174F" w:rsidR="002F5863" w:rsidP="00F32970" w:rsidRDefault="002F5863" w14:paraId="208B606F" w14:textId="479659B2">
            <w:pPr>
              <w:pStyle w:val="NoSpacing"/>
              <w:rPr>
                <w:rFonts w:cstheme="minorHAnsi"/>
                <w:b/>
                <w:bCs/>
              </w:rPr>
            </w:pPr>
            <w:r w:rsidRPr="005B174F">
              <w:rPr>
                <w:rFonts w:cstheme="minorHAnsi"/>
                <w:b/>
                <w:bCs/>
              </w:rPr>
              <w:t>£1</w:t>
            </w:r>
            <w:r w:rsidRPr="005B174F" w:rsidR="007475BB">
              <w:rPr>
                <w:rFonts w:cstheme="minorHAnsi"/>
                <w:b/>
                <w:bCs/>
              </w:rPr>
              <w:t>8</w:t>
            </w:r>
            <w:r w:rsidRPr="005B174F">
              <w:rPr>
                <w:rFonts w:cstheme="minorHAnsi"/>
                <w:b/>
                <w:bCs/>
              </w:rPr>
              <w:t>0.00</w:t>
            </w:r>
          </w:p>
        </w:tc>
        <w:tc>
          <w:tcPr>
            <w:tcW w:w="2698" w:type="dxa"/>
            <w:tcMar/>
          </w:tcPr>
          <w:p w:rsidRPr="005B174F" w:rsidR="002F5863" w:rsidP="00F32970" w:rsidRDefault="002F5863" w14:paraId="1DFF4623" w14:textId="2C788CA4">
            <w:pPr>
              <w:pStyle w:val="NoSpacing"/>
              <w:rPr>
                <w:rFonts w:cstheme="minorHAnsi"/>
                <w:b/>
                <w:bCs/>
              </w:rPr>
            </w:pPr>
            <w:r w:rsidRPr="005B174F">
              <w:rPr>
                <w:rFonts w:cstheme="minorHAnsi"/>
                <w:b/>
                <w:bCs/>
              </w:rPr>
              <w:t>£1</w:t>
            </w:r>
            <w:r w:rsidRPr="005B174F" w:rsidR="00CB3E1A">
              <w:rPr>
                <w:rFonts w:cstheme="minorHAnsi"/>
                <w:b/>
                <w:bCs/>
              </w:rPr>
              <w:t>2</w:t>
            </w:r>
            <w:r w:rsidRPr="005B174F">
              <w:rPr>
                <w:rFonts w:cstheme="minorHAnsi"/>
                <w:b/>
                <w:bCs/>
              </w:rPr>
              <w:t>0.00</w:t>
            </w:r>
          </w:p>
        </w:tc>
      </w:tr>
      <w:tr w:rsidRPr="005B174F" w:rsidR="002F5863" w:rsidTr="7BA8A449" w14:paraId="538E4965" w14:textId="77777777">
        <w:tc>
          <w:tcPr>
            <w:tcW w:w="4673" w:type="dxa"/>
            <w:tcMar/>
          </w:tcPr>
          <w:p w:rsidRPr="005B174F" w:rsidR="002F5863" w:rsidP="00F32970" w:rsidRDefault="002F5863" w14:paraId="5AD74FFE" w14:textId="77777777">
            <w:pPr>
              <w:pStyle w:val="NoSpacing"/>
              <w:rPr>
                <w:rFonts w:cstheme="minorHAnsi"/>
              </w:rPr>
            </w:pPr>
            <w:r w:rsidRPr="005B174F">
              <w:rPr>
                <w:rFonts w:cstheme="minorHAnsi"/>
                <w:b/>
                <w:bCs/>
              </w:rPr>
              <w:t>Lancaster Suite</w:t>
            </w:r>
            <w:r w:rsidRPr="005B174F">
              <w:rPr>
                <w:rFonts w:cstheme="minorHAnsi"/>
              </w:rPr>
              <w:t xml:space="preserve"> – Up to 10 people</w:t>
            </w:r>
          </w:p>
        </w:tc>
        <w:tc>
          <w:tcPr>
            <w:tcW w:w="2835" w:type="dxa"/>
            <w:tcMar/>
          </w:tcPr>
          <w:p w:rsidRPr="005B174F" w:rsidR="002F5863" w:rsidP="00F32970" w:rsidRDefault="002F5863" w14:paraId="1124BCCF" w14:textId="6FA851FC">
            <w:pPr>
              <w:pStyle w:val="NoSpacing"/>
              <w:rPr>
                <w:rFonts w:cstheme="minorHAnsi"/>
                <w:b/>
                <w:bCs/>
              </w:rPr>
            </w:pPr>
            <w:r w:rsidRPr="005B174F">
              <w:rPr>
                <w:rFonts w:cstheme="minorHAnsi"/>
                <w:b/>
                <w:bCs/>
              </w:rPr>
              <w:t>£1</w:t>
            </w:r>
            <w:r w:rsidRPr="005B174F" w:rsidR="007475BB">
              <w:rPr>
                <w:rFonts w:cstheme="minorHAnsi"/>
                <w:b/>
                <w:bCs/>
              </w:rPr>
              <w:t>8</w:t>
            </w:r>
            <w:r w:rsidRPr="005B174F">
              <w:rPr>
                <w:rFonts w:cstheme="minorHAnsi"/>
                <w:b/>
                <w:bCs/>
              </w:rPr>
              <w:t>0.00</w:t>
            </w:r>
          </w:p>
        </w:tc>
        <w:tc>
          <w:tcPr>
            <w:tcW w:w="2698" w:type="dxa"/>
            <w:tcMar/>
          </w:tcPr>
          <w:p w:rsidRPr="005B174F" w:rsidR="002F5863" w:rsidP="00F32970" w:rsidRDefault="002F5863" w14:paraId="496C1C80" w14:textId="62BA6CFE">
            <w:pPr>
              <w:pStyle w:val="NoSpacing"/>
              <w:rPr>
                <w:rFonts w:cstheme="minorHAnsi"/>
                <w:b/>
                <w:bCs/>
              </w:rPr>
            </w:pPr>
            <w:r w:rsidRPr="005B174F">
              <w:rPr>
                <w:rFonts w:cstheme="minorHAnsi"/>
                <w:b/>
                <w:bCs/>
              </w:rPr>
              <w:t>£1</w:t>
            </w:r>
            <w:r w:rsidRPr="005B174F" w:rsidR="00CB3E1A">
              <w:rPr>
                <w:rFonts w:cstheme="minorHAnsi"/>
                <w:b/>
                <w:bCs/>
              </w:rPr>
              <w:t>2</w:t>
            </w:r>
            <w:r w:rsidRPr="005B174F">
              <w:rPr>
                <w:rFonts w:cstheme="minorHAnsi"/>
                <w:b/>
                <w:bCs/>
              </w:rPr>
              <w:t>0.00</w:t>
            </w:r>
          </w:p>
        </w:tc>
      </w:tr>
      <w:tr w:rsidRPr="005B174F" w:rsidR="002F5863" w:rsidTr="7BA8A449" w14:paraId="48D3BE42" w14:textId="77777777">
        <w:tc>
          <w:tcPr>
            <w:tcW w:w="4673" w:type="dxa"/>
            <w:tcMar/>
          </w:tcPr>
          <w:p w:rsidR="002F5863" w:rsidP="00F32970" w:rsidRDefault="002F5863" w14:paraId="76CFB00D" w14:textId="77777777">
            <w:pPr>
              <w:pStyle w:val="NoSpacing"/>
              <w:rPr>
                <w:rFonts w:cstheme="minorHAnsi"/>
              </w:rPr>
            </w:pPr>
            <w:r w:rsidRPr="005B174F">
              <w:rPr>
                <w:rFonts w:cstheme="minorHAnsi"/>
                <w:b/>
                <w:bCs/>
              </w:rPr>
              <w:t>Hurricane Suite</w:t>
            </w:r>
            <w:r w:rsidRPr="005B174F">
              <w:rPr>
                <w:rFonts w:cstheme="minorHAnsi"/>
              </w:rPr>
              <w:t xml:space="preserve"> – Up to 24 people </w:t>
            </w:r>
          </w:p>
          <w:p w:rsidR="00A36B3C" w:rsidP="00F32970" w:rsidRDefault="00A36B3C" w14:paraId="158B6FD9" w14:textId="77777777">
            <w:pPr>
              <w:pStyle w:val="NoSpacing"/>
              <w:rPr>
                <w:rFonts w:cstheme="minorHAnsi"/>
              </w:rPr>
            </w:pPr>
          </w:p>
          <w:p w:rsidR="00A36B3C" w:rsidP="00F32970" w:rsidRDefault="00A36B3C" w14:paraId="5E3D3C1E" w14:textId="77777777">
            <w:pPr>
              <w:pStyle w:val="NoSpacing"/>
              <w:rPr>
                <w:rFonts w:cstheme="minorHAnsi"/>
              </w:rPr>
            </w:pPr>
          </w:p>
          <w:p w:rsidR="00A658C0" w:rsidP="00A36B3C" w:rsidRDefault="00A36B3C" w14:paraId="360DA0FB" w14:textId="10B6F2A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Hot Desking / Coworking</w:t>
            </w:r>
            <w:r>
              <w:rPr>
                <w:rFonts w:cstheme="minorHAnsi"/>
              </w:rPr>
              <w:t xml:space="preserve"> (inc</w:t>
            </w:r>
            <w:r w:rsidR="00F7304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VAT)</w:t>
            </w:r>
          </w:p>
          <w:p w:rsidRPr="005B174F" w:rsidR="00A36B3C" w:rsidP="00F32970" w:rsidRDefault="00A36B3C" w14:paraId="14A27AF1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  <w:tcMar/>
          </w:tcPr>
          <w:p w:rsidR="002F5863" w:rsidP="00F32970" w:rsidRDefault="002F5863" w14:paraId="5A42804B" w14:textId="77777777">
            <w:pPr>
              <w:pStyle w:val="NoSpacing"/>
              <w:rPr>
                <w:rFonts w:cstheme="minorHAnsi"/>
                <w:b/>
                <w:bCs/>
              </w:rPr>
            </w:pPr>
            <w:r w:rsidRPr="005B174F">
              <w:rPr>
                <w:rFonts w:cstheme="minorHAnsi"/>
                <w:b/>
                <w:bCs/>
              </w:rPr>
              <w:t>£3</w:t>
            </w:r>
            <w:r w:rsidRPr="005B174F" w:rsidR="00602DDF">
              <w:rPr>
                <w:rFonts w:cstheme="minorHAnsi"/>
                <w:b/>
                <w:bCs/>
              </w:rPr>
              <w:t>4</w:t>
            </w:r>
            <w:r w:rsidRPr="005B174F">
              <w:rPr>
                <w:rFonts w:cstheme="minorHAnsi"/>
                <w:b/>
                <w:bCs/>
              </w:rPr>
              <w:t>0.00</w:t>
            </w:r>
          </w:p>
          <w:p w:rsidR="00A92665" w:rsidP="00F32970" w:rsidRDefault="00A92665" w14:paraId="7F7A9B6F" w14:textId="77777777">
            <w:pPr>
              <w:pStyle w:val="NoSpacing"/>
              <w:rPr>
                <w:rFonts w:cstheme="minorHAnsi"/>
                <w:b/>
                <w:bCs/>
              </w:rPr>
            </w:pPr>
          </w:p>
          <w:p w:rsidR="00A92665" w:rsidP="00F32970" w:rsidRDefault="00A92665" w14:paraId="19FA2CEF" w14:textId="77777777">
            <w:pPr>
              <w:pStyle w:val="NoSpacing"/>
              <w:rPr>
                <w:rFonts w:cstheme="minorHAnsi"/>
                <w:b/>
                <w:bCs/>
              </w:rPr>
            </w:pPr>
          </w:p>
          <w:p w:rsidRPr="005B174F" w:rsidR="00A92665" w:rsidP="7BA8A449" w:rsidRDefault="00A36B3C" w14:paraId="38531B76" w14:textId="0E49B081">
            <w:pPr>
              <w:pStyle w:val="NoSpacing"/>
              <w:rPr>
                <w:rFonts w:cs="Calibri" w:cstheme="minorAscii"/>
                <w:b w:val="1"/>
                <w:bCs w:val="1"/>
              </w:rPr>
            </w:pPr>
            <w:r w:rsidRPr="7BA8A449" w:rsidR="00A36B3C">
              <w:rPr>
                <w:rFonts w:cs="Calibri" w:cstheme="minorAscii"/>
                <w:b w:val="1"/>
                <w:bCs w:val="1"/>
              </w:rPr>
              <w:t>£8</w:t>
            </w:r>
            <w:r w:rsidRPr="7BA8A449" w:rsidR="6ACA2C3D">
              <w:rPr>
                <w:rFonts w:cs="Calibri" w:cstheme="minorAscii"/>
                <w:b w:val="1"/>
                <w:bCs w:val="1"/>
              </w:rPr>
              <w:t xml:space="preserve"> per day</w:t>
            </w:r>
          </w:p>
        </w:tc>
        <w:tc>
          <w:tcPr>
            <w:tcW w:w="2698" w:type="dxa"/>
            <w:tcMar/>
          </w:tcPr>
          <w:p w:rsidR="002F5863" w:rsidP="00F32970" w:rsidRDefault="00CB3E1A" w14:paraId="67514246" w14:textId="7ED844E2">
            <w:pPr>
              <w:pStyle w:val="NoSpacing"/>
              <w:rPr>
                <w:rFonts w:cstheme="minorHAnsi"/>
                <w:b/>
                <w:bCs/>
              </w:rPr>
            </w:pPr>
            <w:r w:rsidRPr="005B174F">
              <w:rPr>
                <w:rFonts w:cstheme="minorHAnsi"/>
                <w:b/>
                <w:bCs/>
              </w:rPr>
              <w:t>£250.00</w:t>
            </w:r>
          </w:p>
          <w:p w:rsidR="00A36B3C" w:rsidP="00F32970" w:rsidRDefault="00A36B3C" w14:paraId="2E098BB3" w14:textId="77777777">
            <w:pPr>
              <w:pStyle w:val="NoSpacing"/>
              <w:rPr>
                <w:rFonts w:cstheme="minorHAnsi"/>
                <w:b/>
                <w:bCs/>
              </w:rPr>
            </w:pPr>
          </w:p>
          <w:p w:rsidR="00A36B3C" w:rsidP="00F32970" w:rsidRDefault="00A36B3C" w14:paraId="3D548DD6" w14:textId="77777777">
            <w:pPr>
              <w:pStyle w:val="NoSpacing"/>
              <w:rPr>
                <w:rFonts w:cstheme="minorHAnsi"/>
                <w:b/>
                <w:bCs/>
              </w:rPr>
            </w:pPr>
          </w:p>
          <w:p w:rsidRPr="005B174F" w:rsidR="00A36B3C" w:rsidP="7BA8A449" w:rsidRDefault="00A36B3C" w14:paraId="6B6D9E53" w14:textId="1F0B30B0">
            <w:pPr>
              <w:pStyle w:val="NoSpacing"/>
              <w:rPr>
                <w:rFonts w:cs="Calibri" w:cstheme="minorAscii"/>
                <w:b w:val="1"/>
                <w:bCs w:val="1"/>
              </w:rPr>
            </w:pPr>
            <w:r w:rsidRPr="7BA8A449" w:rsidR="00A36B3C">
              <w:rPr>
                <w:rFonts w:cs="Calibri" w:cstheme="minorAscii"/>
                <w:b w:val="1"/>
                <w:bCs w:val="1"/>
              </w:rPr>
              <w:t>£40</w:t>
            </w:r>
            <w:r w:rsidRPr="7BA8A449" w:rsidR="21ABD3A1">
              <w:rPr>
                <w:rFonts w:cs="Calibri" w:cstheme="minorAscii"/>
                <w:b w:val="1"/>
                <w:bCs w:val="1"/>
              </w:rPr>
              <w:t xml:space="preserve"> per week</w:t>
            </w:r>
          </w:p>
          <w:p w:rsidRPr="005B174F" w:rsidR="002F5863" w:rsidP="00F32970" w:rsidRDefault="002F5863" w14:paraId="3368716A" w14:textId="77777777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Pr="005B174F" w:rsidR="002F5863" w:rsidTr="7BA8A449" w14:paraId="2B86E33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7"/>
        </w:trPr>
        <w:tc>
          <w:tcPr>
            <w:tcW w:w="10206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5B174F" w:rsidR="002F5863" w:rsidP="005B174F" w:rsidRDefault="002F5863" w14:paraId="350E7B5D" w14:textId="1242DD91">
            <w:pPr>
              <w:pStyle w:val="NoSpacing"/>
              <w:jc w:val="both"/>
              <w:rPr>
                <w:rFonts w:cstheme="minorHAnsi"/>
              </w:rPr>
            </w:pPr>
            <w:r w:rsidRPr="005B174F">
              <w:rPr>
                <w:rFonts w:cstheme="minorHAnsi"/>
              </w:rPr>
              <w:t>The Hot Desking package includes use of The Portway Centre’s facilities, discounted rates for meeting room hire, coffee area for one</w:t>
            </w:r>
            <w:r w:rsidR="00161C03">
              <w:rPr>
                <w:rFonts w:cstheme="minorHAnsi"/>
              </w:rPr>
              <w:t>-</w:t>
            </w:r>
            <w:r w:rsidRPr="005B174F">
              <w:rPr>
                <w:rFonts w:cstheme="minorHAnsi"/>
              </w:rPr>
              <w:t>to</w:t>
            </w:r>
            <w:r w:rsidR="00161C03">
              <w:rPr>
                <w:rFonts w:cstheme="minorHAnsi"/>
              </w:rPr>
              <w:t>-</w:t>
            </w:r>
            <w:r w:rsidRPr="005B174F">
              <w:rPr>
                <w:rFonts w:cstheme="minorHAnsi"/>
              </w:rPr>
              <w:t xml:space="preserve">one meetings, unlimited tea and coffee, cooled filtered water, and free </w:t>
            </w:r>
            <w:r w:rsidR="00161C03">
              <w:rPr>
                <w:rFonts w:cstheme="minorHAnsi"/>
              </w:rPr>
              <w:t>W</w:t>
            </w:r>
            <w:r w:rsidRPr="005B174F" w:rsidR="00161C03">
              <w:rPr>
                <w:rFonts w:cstheme="minorHAnsi"/>
              </w:rPr>
              <w:t>i</w:t>
            </w:r>
            <w:r w:rsidR="00161C03">
              <w:rPr>
                <w:rFonts w:cstheme="minorHAnsi"/>
              </w:rPr>
              <w:t>-</w:t>
            </w:r>
            <w:r w:rsidRPr="005B174F" w:rsidR="00161C03">
              <w:rPr>
                <w:rFonts w:cstheme="minorHAnsi"/>
              </w:rPr>
              <w:t>Fi</w:t>
            </w:r>
            <w:r w:rsidRPr="005B174F">
              <w:rPr>
                <w:rFonts w:cstheme="minorHAnsi"/>
              </w:rPr>
              <w:t>.</w:t>
            </w:r>
          </w:p>
          <w:p w:rsidRPr="005B174F" w:rsidR="00BC1BF1" w:rsidP="005B174F" w:rsidRDefault="00BC1BF1" w14:paraId="4A549C4E" w14:textId="77777777">
            <w:pPr>
              <w:pStyle w:val="NoSpacing"/>
              <w:jc w:val="both"/>
              <w:rPr>
                <w:rFonts w:cstheme="minorHAnsi"/>
              </w:rPr>
            </w:pPr>
          </w:p>
          <w:p w:rsidRPr="005B174F" w:rsidR="002F5863" w:rsidP="005B174F" w:rsidRDefault="002F5863" w14:paraId="079F672B" w14:textId="546FA053">
            <w:pPr>
              <w:pStyle w:val="NoSpacing"/>
              <w:jc w:val="both"/>
              <w:rPr>
                <w:rFonts w:cstheme="minorHAnsi"/>
              </w:rPr>
            </w:pPr>
            <w:r w:rsidRPr="005B174F">
              <w:rPr>
                <w:rFonts w:cstheme="minorHAnsi"/>
              </w:rPr>
              <w:t>Secretarial and administrative assistance is available and is quoted on a per project/time basis.</w:t>
            </w:r>
          </w:p>
          <w:p w:rsidRPr="005B174F" w:rsidR="00F31814" w:rsidP="005B174F" w:rsidRDefault="00F31814" w14:paraId="59668351" w14:textId="4CC89B3C">
            <w:pPr>
              <w:pStyle w:val="NoSpacing"/>
              <w:jc w:val="both"/>
              <w:rPr>
                <w:rFonts w:cstheme="minorHAnsi"/>
              </w:rPr>
            </w:pPr>
          </w:p>
          <w:p w:rsidRPr="005B174F" w:rsidR="002F5863" w:rsidP="005B174F" w:rsidRDefault="00BC1BF1" w14:paraId="4F6201F9" w14:textId="72A56DB1">
            <w:pPr>
              <w:pStyle w:val="NoSpacing"/>
              <w:jc w:val="both"/>
              <w:rPr>
                <w:rFonts w:cstheme="minorHAnsi"/>
                <w:b/>
                <w:bCs/>
              </w:rPr>
            </w:pPr>
            <w:r w:rsidRPr="005B174F">
              <w:rPr>
                <w:rFonts w:cstheme="minorHAnsi"/>
                <w:b/>
                <w:bCs/>
              </w:rPr>
              <w:t>C</w:t>
            </w:r>
            <w:r w:rsidRPr="005B174F" w:rsidR="002F5863">
              <w:rPr>
                <w:rFonts w:cstheme="minorHAnsi"/>
                <w:b/>
                <w:bCs/>
              </w:rPr>
              <w:t>ONDITIONS</w:t>
            </w:r>
          </w:p>
          <w:p w:rsidRPr="005B174F" w:rsidR="00170D0A" w:rsidP="005B174F" w:rsidRDefault="00170D0A" w14:paraId="3AB0D77A" w14:textId="77777777">
            <w:pPr>
              <w:pStyle w:val="NoSpacing"/>
              <w:jc w:val="both"/>
              <w:rPr>
                <w:rFonts w:cstheme="minorHAnsi"/>
              </w:rPr>
            </w:pPr>
          </w:p>
          <w:p w:rsidRPr="005B174F" w:rsidR="002F5863" w:rsidP="005B174F" w:rsidRDefault="002F5863" w14:paraId="5EAA2458" w14:textId="4E112A6B">
            <w:pPr>
              <w:pStyle w:val="NoSpacing"/>
              <w:jc w:val="both"/>
              <w:rPr>
                <w:rFonts w:cstheme="minorHAnsi"/>
              </w:rPr>
            </w:pPr>
            <w:r w:rsidRPr="005B174F">
              <w:rPr>
                <w:rFonts w:cstheme="minorHAnsi"/>
              </w:rPr>
              <w:t>Part of an hour is a full hour</w:t>
            </w:r>
            <w:r w:rsidR="00636CEF">
              <w:rPr>
                <w:rFonts w:cstheme="minorHAnsi"/>
              </w:rPr>
              <w:t>.</w:t>
            </w:r>
          </w:p>
          <w:p w:rsidRPr="005B174F" w:rsidR="002F5863" w:rsidP="005B174F" w:rsidRDefault="002F5863" w14:paraId="21AAABA0" w14:textId="03952550">
            <w:pPr>
              <w:pStyle w:val="NoSpacing"/>
              <w:jc w:val="both"/>
              <w:rPr>
                <w:rFonts w:cstheme="minorHAnsi"/>
              </w:rPr>
            </w:pPr>
            <w:r w:rsidRPr="005B174F">
              <w:rPr>
                <w:rFonts w:cstheme="minorHAnsi"/>
              </w:rPr>
              <w:t xml:space="preserve">Late payment fees are charged at </w:t>
            </w:r>
            <w:r w:rsidRPr="005B174F" w:rsidR="00BC1BF1">
              <w:rPr>
                <w:rFonts w:cstheme="minorHAnsi"/>
              </w:rPr>
              <w:t>4% over base rate</w:t>
            </w:r>
            <w:r w:rsidRPr="005B174F">
              <w:rPr>
                <w:rFonts w:cstheme="minorHAnsi"/>
              </w:rPr>
              <w:t xml:space="preserve"> per annum – administration of late payment from £</w:t>
            </w:r>
            <w:r w:rsidRPr="005B174F" w:rsidR="00BC1BF1">
              <w:rPr>
                <w:rFonts w:cstheme="minorHAnsi"/>
              </w:rPr>
              <w:t>5</w:t>
            </w:r>
            <w:r w:rsidRPr="005B174F">
              <w:rPr>
                <w:rFonts w:cstheme="minorHAnsi"/>
              </w:rPr>
              <w:t>0.00 per correspondence</w:t>
            </w:r>
            <w:r w:rsidRPr="005B174F" w:rsidR="00CB3E1A">
              <w:rPr>
                <w:rFonts w:cstheme="minorHAnsi"/>
              </w:rPr>
              <w:t xml:space="preserve"> inc</w:t>
            </w:r>
            <w:r w:rsidR="00636CEF">
              <w:rPr>
                <w:rFonts w:cstheme="minorHAnsi"/>
              </w:rPr>
              <w:t>.</w:t>
            </w:r>
            <w:r w:rsidRPr="005B174F" w:rsidR="00CB3E1A">
              <w:rPr>
                <w:rFonts w:cstheme="minorHAnsi"/>
              </w:rPr>
              <w:t xml:space="preserve"> emails</w:t>
            </w:r>
            <w:r w:rsidRPr="005B174F">
              <w:rPr>
                <w:rFonts w:cstheme="minorHAnsi"/>
              </w:rPr>
              <w:t>.</w:t>
            </w:r>
            <w:r w:rsidRPr="005B174F" w:rsidR="00BC1BF1">
              <w:rPr>
                <w:rFonts w:cstheme="minorHAnsi"/>
              </w:rPr>
              <w:t xml:space="preserve">  A charge of £30.00 per invoice for interest charges on overdue payments will be levied.  </w:t>
            </w:r>
            <w:r w:rsidRPr="005B174F">
              <w:rPr>
                <w:rFonts w:cstheme="minorHAnsi"/>
              </w:rPr>
              <w:t xml:space="preserve"> All prices are exclusive of VAT at the prevailing rate. </w:t>
            </w:r>
          </w:p>
        </w:tc>
      </w:tr>
    </w:tbl>
    <w:p w:rsidRPr="008C6492" w:rsidR="008C6492" w:rsidP="00F32970" w:rsidRDefault="00723F9D" w14:paraId="2E44DEB0" w14:textId="261486CC">
      <w:pPr>
        <w:pStyle w:val="NoSpacing"/>
      </w:pPr>
      <w:r w:rsidRPr="00723F9D">
        <w:rPr>
          <w:rFonts w:ascii="&amp;quot" w:hAnsi="&amp;quot" w:eastAsia="Times New Roman" w:cs="Times New Roman"/>
          <w:color w:val="2F5496"/>
          <w:lang w:eastAsia="en-GB"/>
        </w:rPr>
        <w:t> </w:t>
      </w:r>
    </w:p>
    <w:sectPr w:rsidRPr="008C6492" w:rsidR="008C6492" w:rsidSect="00D80917">
      <w:headerReference w:type="first" r:id="rId11"/>
      <w:footerReference w:type="first" r:id="rId12"/>
      <w:pgSz w:w="11906" w:h="16838" w:orient="portrait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917" w:rsidP="000D3BD3" w:rsidRDefault="00D80917" w14:paraId="7916413E" w14:textId="77777777">
      <w:pPr>
        <w:spacing w:after="0" w:line="240" w:lineRule="auto"/>
      </w:pPr>
      <w:r>
        <w:separator/>
      </w:r>
    </w:p>
  </w:endnote>
  <w:endnote w:type="continuationSeparator" w:id="0">
    <w:p w:rsidR="00D80917" w:rsidP="000D3BD3" w:rsidRDefault="00D80917" w14:paraId="3FCDA6AA" w14:textId="77777777">
      <w:pPr>
        <w:spacing w:after="0" w:line="240" w:lineRule="auto"/>
      </w:pPr>
      <w:r>
        <w:continuationSeparator/>
      </w:r>
    </w:p>
  </w:endnote>
  <w:endnote w:type="continuationNotice" w:id="1">
    <w:p w:rsidR="00D80917" w:rsidRDefault="00D80917" w14:paraId="6D0B6B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D3BD3" w:rsidRDefault="008C6492" w14:paraId="587A6795" w14:textId="77777777">
    <w:pPr>
      <w:pStyle w:val="Footer"/>
    </w:pPr>
    <w:r>
      <w:rPr>
        <w:noProof/>
      </w:rPr>
      <w:drawing>
        <wp:anchor distT="0" distB="0" distL="114300" distR="114300" simplePos="0" relativeHeight="251658241" behindDoc="0" locked="1" layoutInCell="1" allowOverlap="1" wp14:anchorId="5E6D5698" wp14:editId="239FFA4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26000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Portway Centre LH_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917" w:rsidP="000D3BD3" w:rsidRDefault="00D80917" w14:paraId="611D9E6B" w14:textId="77777777">
      <w:pPr>
        <w:spacing w:after="0" w:line="240" w:lineRule="auto"/>
      </w:pPr>
      <w:r>
        <w:separator/>
      </w:r>
    </w:p>
  </w:footnote>
  <w:footnote w:type="continuationSeparator" w:id="0">
    <w:p w:rsidR="00D80917" w:rsidP="000D3BD3" w:rsidRDefault="00D80917" w14:paraId="3F36E6F2" w14:textId="77777777">
      <w:pPr>
        <w:spacing w:after="0" w:line="240" w:lineRule="auto"/>
      </w:pPr>
      <w:r>
        <w:continuationSeparator/>
      </w:r>
    </w:p>
  </w:footnote>
  <w:footnote w:type="continuationNotice" w:id="1">
    <w:p w:rsidR="00D80917" w:rsidRDefault="00D80917" w14:paraId="0C26468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D3BD3" w:rsidRDefault="000114E0" w14:paraId="40D6C145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84D3536" wp14:editId="54FF3A53">
          <wp:simplePos x="723900" y="447675"/>
          <wp:positionH relativeFrom="page">
            <wp:align>center</wp:align>
          </wp:positionH>
          <wp:positionV relativeFrom="page">
            <wp:align>top</wp:align>
          </wp:positionV>
          <wp:extent cx="7560000" cy="1584000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ortway Centre LH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D3"/>
    <w:rsid w:val="000114E0"/>
    <w:rsid w:val="000D3BD3"/>
    <w:rsid w:val="00161C03"/>
    <w:rsid w:val="00163AFD"/>
    <w:rsid w:val="00170D0A"/>
    <w:rsid w:val="001746C0"/>
    <w:rsid w:val="002359BC"/>
    <w:rsid w:val="00267181"/>
    <w:rsid w:val="00271516"/>
    <w:rsid w:val="002F37CD"/>
    <w:rsid w:val="002F5863"/>
    <w:rsid w:val="00376CFE"/>
    <w:rsid w:val="003B305F"/>
    <w:rsid w:val="003F6FA8"/>
    <w:rsid w:val="00406CF7"/>
    <w:rsid w:val="004A266B"/>
    <w:rsid w:val="004A281E"/>
    <w:rsid w:val="00562E10"/>
    <w:rsid w:val="005A0C75"/>
    <w:rsid w:val="005A2ED1"/>
    <w:rsid w:val="005B174F"/>
    <w:rsid w:val="00600534"/>
    <w:rsid w:val="00602DDF"/>
    <w:rsid w:val="00636CEF"/>
    <w:rsid w:val="007001AE"/>
    <w:rsid w:val="00723F9D"/>
    <w:rsid w:val="007475BB"/>
    <w:rsid w:val="007B0371"/>
    <w:rsid w:val="008C6492"/>
    <w:rsid w:val="008D362B"/>
    <w:rsid w:val="009B64C3"/>
    <w:rsid w:val="00A36B3C"/>
    <w:rsid w:val="00A658C0"/>
    <w:rsid w:val="00A92665"/>
    <w:rsid w:val="00A97B7B"/>
    <w:rsid w:val="00AF5A52"/>
    <w:rsid w:val="00B32C18"/>
    <w:rsid w:val="00BC1BF1"/>
    <w:rsid w:val="00C23FD0"/>
    <w:rsid w:val="00CB3E1A"/>
    <w:rsid w:val="00CD7D18"/>
    <w:rsid w:val="00D80917"/>
    <w:rsid w:val="00DA2620"/>
    <w:rsid w:val="00E12436"/>
    <w:rsid w:val="00E574D0"/>
    <w:rsid w:val="00E718E5"/>
    <w:rsid w:val="00ED5BF9"/>
    <w:rsid w:val="00EE6598"/>
    <w:rsid w:val="00F31814"/>
    <w:rsid w:val="00F32970"/>
    <w:rsid w:val="00F73044"/>
    <w:rsid w:val="00FF04BE"/>
    <w:rsid w:val="21ABD3A1"/>
    <w:rsid w:val="6ACA2C3D"/>
    <w:rsid w:val="7BA8A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1E8F6"/>
  <w15:chartTrackingRefBased/>
  <w15:docId w15:val="{195BF513-4A48-4488-A9CA-86520BFD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BD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3BD3"/>
  </w:style>
  <w:style w:type="paragraph" w:styleId="Footer">
    <w:name w:val="footer"/>
    <w:basedOn w:val="Normal"/>
    <w:link w:val="FooterChar"/>
    <w:uiPriority w:val="99"/>
    <w:unhideWhenUsed/>
    <w:rsid w:val="000D3BD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3BD3"/>
  </w:style>
  <w:style w:type="paragraph" w:styleId="paragraph" w:customStyle="1">
    <w:name w:val="paragraph"/>
    <w:basedOn w:val="Normal"/>
    <w:rsid w:val="00723F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23F9D"/>
  </w:style>
  <w:style w:type="character" w:styleId="eop" w:customStyle="1">
    <w:name w:val="eop"/>
    <w:basedOn w:val="DefaultParagraphFont"/>
    <w:rsid w:val="00723F9D"/>
  </w:style>
  <w:style w:type="character" w:styleId="contextualspellingandgrammarerror" w:customStyle="1">
    <w:name w:val="contextualspellingandgrammarerror"/>
    <w:basedOn w:val="DefaultParagraphFont"/>
    <w:rsid w:val="00723F9D"/>
  </w:style>
  <w:style w:type="character" w:styleId="spellingerror" w:customStyle="1">
    <w:name w:val="spellingerror"/>
    <w:basedOn w:val="DefaultParagraphFont"/>
    <w:rsid w:val="00723F9D"/>
  </w:style>
  <w:style w:type="table" w:styleId="TableGrid">
    <w:name w:val="Table Grid"/>
    <w:basedOn w:val="TableNormal"/>
    <w:uiPriority w:val="39"/>
    <w:rsid w:val="00FF04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F31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52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232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6bf06-5971-4e28-8011-de43055716fe" xsi:nil="true"/>
    <lcf76f155ced4ddcb4097134ff3c332f xmlns="6d12faa6-eb4b-4b67-a855-c6cb9fabf81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352E4F57FC3439806BF018B2B21D4" ma:contentTypeVersion="14" ma:contentTypeDescription="Create a new document." ma:contentTypeScope="" ma:versionID="a740a070f6cbb8a4a10ba5662375e218">
  <xsd:schema xmlns:xsd="http://www.w3.org/2001/XMLSchema" xmlns:xs="http://www.w3.org/2001/XMLSchema" xmlns:p="http://schemas.microsoft.com/office/2006/metadata/properties" xmlns:ns2="6d12faa6-eb4b-4b67-a855-c6cb9fabf818" xmlns:ns3="6406bf06-5971-4e28-8011-de43055716fe" targetNamespace="http://schemas.microsoft.com/office/2006/metadata/properties" ma:root="true" ma:fieldsID="80d353a72367e4e534702f53121cfeea" ns2:_="" ns3:_="">
    <xsd:import namespace="6d12faa6-eb4b-4b67-a855-c6cb9fabf818"/>
    <xsd:import namespace="6406bf06-5971-4e28-8011-de4305571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2faa6-eb4b-4b67-a855-c6cb9fabf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f26caa-f131-42ba-addf-188b03322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bf06-5971-4e28-8011-de43055716f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08e30b2-c48d-4657-9e58-02a6f9517cd1}" ma:internalName="TaxCatchAll" ma:showField="CatchAllData" ma:web="6406bf06-5971-4e28-8011-de430557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E8BD3-B67E-4514-8985-890D382F98D6}">
  <ds:schemaRefs>
    <ds:schemaRef ds:uri="http://schemas.microsoft.com/office/2006/metadata/properties"/>
    <ds:schemaRef ds:uri="http://schemas.microsoft.com/office/infopath/2007/PartnerControls"/>
    <ds:schemaRef ds:uri="6406bf06-5971-4e28-8011-de43055716fe"/>
    <ds:schemaRef ds:uri="6d12faa6-eb4b-4b67-a855-c6cb9fabf818"/>
  </ds:schemaRefs>
</ds:datastoreItem>
</file>

<file path=customXml/itemProps2.xml><?xml version="1.0" encoding="utf-8"?>
<ds:datastoreItem xmlns:ds="http://schemas.openxmlformats.org/officeDocument/2006/customXml" ds:itemID="{0FBA4AB0-0A14-43B5-8E0D-F615E9947F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6E02DB-8B92-4D25-B4FC-DA5AE2261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C4BAE-B333-4910-91C4-90C6BB428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2faa6-eb4b-4b67-a855-c6cb9fabf818"/>
    <ds:schemaRef ds:uri="6406bf06-5971-4e28-8011-de430557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Studio</dc:creator>
  <keywords/>
  <dc:description/>
  <lastModifiedBy>Sarah Risebrow</lastModifiedBy>
  <revision>16</revision>
  <lastPrinted>2024-01-31T09:23:00.0000000Z</lastPrinted>
  <dcterms:created xsi:type="dcterms:W3CDTF">2023-11-21T15:00:00.0000000Z</dcterms:created>
  <dcterms:modified xsi:type="dcterms:W3CDTF">2024-01-31T15:30:37.8481220Z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0x010100CC7352E4F57FC3439806BF018B2B21D4</vt:lpwstr>
  </property>
  <property fmtid="{D5CDD505-2E9C-101B-9397-08002B2CF9AE}" pid="3" name="MediaServiceImageTags">
    <vt:lpwstr/>
  </property>
</Properties>
</file>